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3676" w14:textId="77777777" w:rsidR="000B1FCD" w:rsidRPr="000B1FCD" w:rsidRDefault="000B1FCD" w:rsidP="000B1FCD">
      <w:pPr>
        <w:spacing w:line="276" w:lineRule="auto"/>
        <w:rPr>
          <w:b/>
        </w:rPr>
      </w:pPr>
      <w:bookmarkStart w:id="0" w:name="_Hlk78807226"/>
      <w:r w:rsidRPr="000B1FCD">
        <w:rPr>
          <w:b/>
        </w:rPr>
        <w:t>FOR IMMEDIATE RELEASE</w:t>
      </w:r>
    </w:p>
    <w:p w14:paraId="766739BD" w14:textId="77777777" w:rsidR="000B1FCD" w:rsidRPr="000B1FCD" w:rsidRDefault="000B1FCD" w:rsidP="000B1FCD">
      <w:pPr>
        <w:spacing w:line="276" w:lineRule="auto"/>
      </w:pPr>
    </w:p>
    <w:p w14:paraId="711EF594" w14:textId="77777777" w:rsidR="000B1FCD" w:rsidRPr="000B1FCD" w:rsidRDefault="000B1FCD" w:rsidP="000B1FCD">
      <w:pPr>
        <w:spacing w:line="276" w:lineRule="auto"/>
      </w:pPr>
      <w:r w:rsidRPr="000B1FCD">
        <w:t>Media Contact:</w:t>
      </w:r>
    </w:p>
    <w:p w14:paraId="47030DDB" w14:textId="77777777" w:rsidR="007D5551" w:rsidRPr="000B1FCD" w:rsidRDefault="007D5551" w:rsidP="007D5551">
      <w:pPr>
        <w:spacing w:line="276" w:lineRule="auto"/>
      </w:pPr>
      <w:r>
        <w:t>KaYing Vang,</w:t>
      </w:r>
      <w:r w:rsidRPr="000B1FCD">
        <w:t xml:space="preserve"> C</w:t>
      </w:r>
      <w:r>
        <w:t>ommunity Storyteller</w:t>
      </w:r>
    </w:p>
    <w:p w14:paraId="5B376EE3" w14:textId="77777777" w:rsidR="007D5551" w:rsidRPr="000B1FCD" w:rsidRDefault="007D5551" w:rsidP="007D5551">
      <w:pPr>
        <w:spacing w:line="276" w:lineRule="auto"/>
      </w:pPr>
      <w:r w:rsidRPr="000B1FCD">
        <w:t>Community Foundation of Central Wisconsin</w:t>
      </w:r>
    </w:p>
    <w:p w14:paraId="78A5DC9E" w14:textId="77777777" w:rsidR="007D5551" w:rsidRPr="000B1FCD" w:rsidRDefault="007D5551" w:rsidP="007D5551">
      <w:pPr>
        <w:spacing w:line="276" w:lineRule="auto"/>
      </w:pPr>
      <w:r w:rsidRPr="000B1FCD">
        <w:t>715-342-4454</w:t>
      </w:r>
    </w:p>
    <w:p w14:paraId="0E0D97A8" w14:textId="77777777" w:rsidR="007D5551" w:rsidRPr="000B1FCD" w:rsidRDefault="007D5551" w:rsidP="007D5551">
      <w:pPr>
        <w:spacing w:line="276" w:lineRule="auto"/>
      </w:pPr>
      <w:r>
        <w:t>communications</w:t>
      </w:r>
      <w:r w:rsidRPr="000B1FCD">
        <w:t>@cfcwi.org</w:t>
      </w:r>
    </w:p>
    <w:p w14:paraId="5E87EB00" w14:textId="77777777" w:rsidR="000B1FCD" w:rsidRPr="000B1FCD" w:rsidRDefault="000B1FCD" w:rsidP="000B1FCD">
      <w:pPr>
        <w:spacing w:line="276" w:lineRule="auto"/>
      </w:pPr>
    </w:p>
    <w:p w14:paraId="1F4F516B" w14:textId="146EAE0E" w:rsidR="000B1FCD" w:rsidRPr="000B1FCD" w:rsidRDefault="005A24C0" w:rsidP="000B1FCD">
      <w:pPr>
        <w:spacing w:line="276" w:lineRule="auto"/>
        <w:jc w:val="center"/>
        <w:rPr>
          <w:b/>
        </w:rPr>
      </w:pPr>
      <w:r>
        <w:rPr>
          <w:b/>
        </w:rPr>
        <w:t xml:space="preserve">Celebrating 15 Years in </w:t>
      </w:r>
      <w:r w:rsidR="00E66A25">
        <w:rPr>
          <w:b/>
        </w:rPr>
        <w:t>Waushara County</w:t>
      </w:r>
    </w:p>
    <w:p w14:paraId="6F9CBE79" w14:textId="77777777" w:rsidR="000B1FCD" w:rsidRDefault="000B1FCD" w:rsidP="000B1FCD">
      <w:pPr>
        <w:spacing w:line="276" w:lineRule="auto"/>
      </w:pPr>
    </w:p>
    <w:p w14:paraId="0B07A506" w14:textId="676E410E" w:rsidR="007D5551" w:rsidRDefault="007D5551" w:rsidP="007D5551">
      <w:pPr>
        <w:spacing w:line="276" w:lineRule="auto"/>
      </w:pPr>
      <w:bookmarkStart w:id="1" w:name="_Hlk136871023"/>
      <w:r w:rsidRPr="000B1FCD">
        <w:t>Stevens Point, Wisconsin (</w:t>
      </w:r>
      <w:r>
        <w:t xml:space="preserve">June </w:t>
      </w:r>
      <w:r w:rsidR="00A85A74">
        <w:t>21</w:t>
      </w:r>
      <w:r>
        <w:t>, 2023</w:t>
      </w:r>
      <w:r w:rsidRPr="000B1FCD">
        <w:t>)</w:t>
      </w:r>
      <w:bookmarkEnd w:id="1"/>
      <w:r w:rsidRPr="000B1FCD">
        <w:t xml:space="preserve"> – </w:t>
      </w:r>
      <w:r w:rsidRPr="005D0993">
        <w:t xml:space="preserve">The Community Foundation of Central Wisconsin is proud </w:t>
      </w:r>
      <w:r w:rsidR="005A24C0">
        <w:t xml:space="preserve">to </w:t>
      </w:r>
    </w:p>
    <w:p w14:paraId="4904A976" w14:textId="5578B25C" w:rsidR="005A24C0" w:rsidRDefault="005A24C0" w:rsidP="007D5551">
      <w:pPr>
        <w:spacing w:line="276" w:lineRule="auto"/>
      </w:pPr>
      <w:r>
        <w:t xml:space="preserve">celebrate 15 years of working in Waushara County. </w:t>
      </w:r>
      <w:r w:rsidR="009234FA" w:rsidRPr="009234FA">
        <w:t xml:space="preserve">Over the years, the Foundation and its donors have provided the community with over 1 million dollars in grants, scholarships, and COVID relief funding. More than 500 Waushara County students have received scholarships from our generous donors. We are excited to invite you to join us for a special event to honor our partnership with Waushara County. The event will feature dinner, a presentation on our impact, and a wine pull. </w:t>
      </w:r>
    </w:p>
    <w:p w14:paraId="6EB1EF07" w14:textId="77777777" w:rsidR="005A24C0" w:rsidRDefault="005A24C0" w:rsidP="007D5551">
      <w:pPr>
        <w:spacing w:line="276" w:lineRule="auto"/>
      </w:pPr>
    </w:p>
    <w:p w14:paraId="5989548B" w14:textId="77777777" w:rsidR="005A24C0" w:rsidRDefault="005A24C0" w:rsidP="007D5551">
      <w:pPr>
        <w:spacing w:line="276" w:lineRule="auto"/>
      </w:pPr>
      <w:r w:rsidRPr="005A24C0">
        <w:t xml:space="preserve">Wautoma World War II Memorial Building </w:t>
      </w:r>
    </w:p>
    <w:p w14:paraId="5A3EC607" w14:textId="5231BF6B" w:rsidR="005A24C0" w:rsidRDefault="005A24C0" w:rsidP="007D5551">
      <w:pPr>
        <w:spacing w:line="276" w:lineRule="auto"/>
      </w:pPr>
      <w:r w:rsidRPr="005A24C0">
        <w:t>440 W Main St, Wautoma, WI 54982</w:t>
      </w:r>
    </w:p>
    <w:p w14:paraId="70DB94AC" w14:textId="77777777" w:rsidR="005A24C0" w:rsidRDefault="005A24C0" w:rsidP="005A24C0">
      <w:pPr>
        <w:spacing w:line="276" w:lineRule="auto"/>
      </w:pPr>
      <w:r>
        <w:t>September 14, 2023</w:t>
      </w:r>
    </w:p>
    <w:p w14:paraId="3F527E84" w14:textId="494F80A5" w:rsidR="007D5551" w:rsidRDefault="005A24C0" w:rsidP="005A24C0">
      <w:pPr>
        <w:spacing w:line="276" w:lineRule="auto"/>
      </w:pPr>
      <w:r>
        <w:t>5:30 pm - 8:00 pm</w:t>
      </w:r>
    </w:p>
    <w:p w14:paraId="10A93947" w14:textId="77777777" w:rsidR="009234FA" w:rsidRDefault="009234FA" w:rsidP="005A24C0">
      <w:pPr>
        <w:spacing w:line="276" w:lineRule="auto"/>
      </w:pPr>
    </w:p>
    <w:p w14:paraId="7449266B" w14:textId="553B5135" w:rsidR="009234FA" w:rsidRPr="0096611F" w:rsidRDefault="0096611F" w:rsidP="005A24C0">
      <w:pPr>
        <w:spacing w:line="276" w:lineRule="auto"/>
        <w:rPr>
          <w:b/>
          <w:bCs/>
        </w:rPr>
      </w:pPr>
      <w:r>
        <w:rPr>
          <w:b/>
          <w:bCs/>
        </w:rPr>
        <w:t>RSVP</w:t>
      </w:r>
      <w:r w:rsidR="009234FA" w:rsidRPr="0096611F">
        <w:rPr>
          <w:b/>
          <w:bCs/>
        </w:rPr>
        <w:t xml:space="preserve"> at </w:t>
      </w:r>
      <w:r w:rsidR="009234FA" w:rsidRPr="0096611F">
        <w:rPr>
          <w:rFonts w:ascii="Segoe UI" w:hAnsi="Segoe UI" w:cs="Segoe UI"/>
          <w:b/>
          <w:bCs/>
          <w:color w:val="006BA1"/>
          <w:shd w:val="clear" w:color="auto" w:fill="FFFFFF"/>
        </w:rPr>
        <w:t>cfcwi.org/15waushara</w:t>
      </w:r>
    </w:p>
    <w:p w14:paraId="75E02DC8" w14:textId="77777777" w:rsidR="00E864ED" w:rsidRDefault="00E864ED" w:rsidP="00035D89">
      <w:pPr>
        <w:spacing w:line="276" w:lineRule="auto"/>
      </w:pPr>
    </w:p>
    <w:p w14:paraId="2A640E93" w14:textId="32EF2166" w:rsidR="000B1FCD" w:rsidRPr="000B1FCD" w:rsidRDefault="00035D89" w:rsidP="000B1FCD">
      <w:pPr>
        <w:spacing w:line="276" w:lineRule="auto"/>
      </w:pPr>
      <w:r w:rsidRPr="00035D89">
        <w:t>Contact the Community Foundation of Central Wisconsin</w:t>
      </w:r>
      <w:r w:rsidR="009C758A">
        <w:t xml:space="preserve">’s </w:t>
      </w:r>
      <w:r w:rsidR="005A24C0" w:rsidRPr="005A24C0">
        <w:t>Community Engagement Coordinator</w:t>
      </w:r>
      <w:r w:rsidR="005A24C0">
        <w:t>,</w:t>
      </w:r>
      <w:r w:rsidR="000158AB">
        <w:t xml:space="preserve"> </w:t>
      </w:r>
      <w:r w:rsidR="005A24C0" w:rsidRPr="005A24C0">
        <w:t>Joey Greshowak</w:t>
      </w:r>
      <w:r w:rsidR="005A24C0">
        <w:t xml:space="preserve"> </w:t>
      </w:r>
      <w:r w:rsidRPr="00035D89">
        <w:t xml:space="preserve">at </w:t>
      </w:r>
      <w:r w:rsidR="005A24C0" w:rsidRPr="005A24C0">
        <w:t>joey@cfcwi.org</w:t>
      </w:r>
      <w:r w:rsidR="009C758A">
        <w:t xml:space="preserve"> or </w:t>
      </w:r>
      <w:r w:rsidRPr="00035D89">
        <w:t>715-342-4454 for questions.</w:t>
      </w:r>
    </w:p>
    <w:p w14:paraId="3A46D724" w14:textId="77777777" w:rsidR="000B1FCD" w:rsidRPr="000B1FCD" w:rsidRDefault="000B1FCD" w:rsidP="000B1FCD">
      <w:pPr>
        <w:spacing w:line="276" w:lineRule="auto"/>
      </w:pPr>
    </w:p>
    <w:p w14:paraId="03993170" w14:textId="7CF8BB4C" w:rsidR="000B1FCD" w:rsidRDefault="000B1FCD" w:rsidP="000B1FCD">
      <w:pPr>
        <w:spacing w:line="276" w:lineRule="auto"/>
      </w:pPr>
      <w:r w:rsidRPr="000B1FCD">
        <w:t xml:space="preserve">The Community Foundation of Central Wisconsin is a non-profit organization that inspires charitable giving by connecting people and resources to enhance Central Wisconsin now and for future generations. For more information on how you can give back to your community, please visit </w:t>
      </w:r>
      <w:r w:rsidRPr="000B1FCD">
        <w:rPr>
          <w:u w:val="single"/>
        </w:rPr>
        <w:t>www.cfcwi.org.</w:t>
      </w:r>
    </w:p>
    <w:p w14:paraId="1A9E1DBB" w14:textId="77777777" w:rsidR="000B1FCD" w:rsidRPr="000B1FCD" w:rsidRDefault="000B1FCD" w:rsidP="000B1FCD">
      <w:pPr>
        <w:spacing w:line="276" w:lineRule="auto"/>
      </w:pPr>
    </w:p>
    <w:p w14:paraId="270A57C7" w14:textId="6C6ED40C" w:rsidR="000B1FCD" w:rsidRDefault="000B1FCD" w:rsidP="000B1FCD">
      <w:pPr>
        <w:spacing w:line="276" w:lineRule="auto"/>
        <w:jc w:val="center"/>
      </w:pPr>
      <w:r w:rsidRPr="000B1FCD">
        <w:t>###</w:t>
      </w:r>
    </w:p>
    <w:p w14:paraId="72C9CADD" w14:textId="77777777" w:rsidR="000B1FCD" w:rsidRPr="000B1FCD" w:rsidRDefault="000B1FCD" w:rsidP="000B1FCD">
      <w:pPr>
        <w:spacing w:line="276" w:lineRule="auto"/>
        <w:jc w:val="center"/>
      </w:pPr>
    </w:p>
    <w:p w14:paraId="7CE4A987" w14:textId="77777777" w:rsidR="000B1FCD" w:rsidRPr="000B1FCD" w:rsidRDefault="000B1FCD" w:rsidP="000B1FCD">
      <w:pPr>
        <w:spacing w:line="276" w:lineRule="auto"/>
        <w:rPr>
          <w:b/>
        </w:rPr>
      </w:pPr>
    </w:p>
    <w:bookmarkEnd w:id="0"/>
    <w:sectPr w:rsidR="000B1FCD" w:rsidRPr="000B1FCD" w:rsidSect="00AF0292">
      <w:headerReference w:type="default" r:id="rId10"/>
      <w:headerReference w:type="first" r:id="rId11"/>
      <w:footerReference w:type="first" r:id="rId12"/>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7323" w14:textId="77777777" w:rsidR="00F85FBB" w:rsidRDefault="00F85FBB" w:rsidP="0004267B">
      <w:r>
        <w:separator/>
      </w:r>
    </w:p>
  </w:endnote>
  <w:endnote w:type="continuationSeparator" w:id="0">
    <w:p w14:paraId="51C8DD39" w14:textId="77777777" w:rsidR="00F85FBB" w:rsidRDefault="00F85FBB" w:rsidP="0004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735B" w14:textId="77777777" w:rsidR="0066525A" w:rsidRPr="0066525A" w:rsidRDefault="0066525A" w:rsidP="0066525A">
    <w:pPr>
      <w:pStyle w:val="Footer"/>
      <w:spacing w:line="300" w:lineRule="auto"/>
      <w:jc w:val="center"/>
      <w:rPr>
        <w:color w:val="00558D"/>
        <w:sz w:val="12"/>
        <w:szCs w:val="18"/>
      </w:rPr>
    </w:pPr>
  </w:p>
  <w:p w14:paraId="038514C6" w14:textId="77777777" w:rsidR="0066525A" w:rsidRPr="00DC4BBD" w:rsidRDefault="0066525A" w:rsidP="0066525A">
    <w:pPr>
      <w:pStyle w:val="Footer"/>
      <w:spacing w:line="300" w:lineRule="auto"/>
      <w:jc w:val="center"/>
      <w:rPr>
        <w:color w:val="00558D"/>
        <w:sz w:val="18"/>
        <w:szCs w:val="18"/>
      </w:rPr>
    </w:pPr>
    <w:r w:rsidRPr="00DC4BBD">
      <w:rPr>
        <w:color w:val="00558D"/>
        <w:sz w:val="18"/>
        <w:szCs w:val="18"/>
      </w:rPr>
      <w:t xml:space="preserve">Community Foundation of Central Wisconsin    </w:t>
    </w:r>
    <w:r w:rsidRPr="00DC4BBD">
      <w:rPr>
        <w:color w:val="00558D"/>
        <w:sz w:val="18"/>
        <w:szCs w:val="18"/>
      </w:rPr>
      <w:sym w:font="Symbol" w:char="F0B7"/>
    </w:r>
    <w:r w:rsidRPr="00DC4BBD">
      <w:rPr>
        <w:color w:val="00558D"/>
        <w:sz w:val="18"/>
        <w:szCs w:val="18"/>
      </w:rPr>
      <w:t xml:space="preserve">    1501 Clark Street, Stevens Point, WI 54481</w:t>
    </w:r>
  </w:p>
  <w:p w14:paraId="237A9194" w14:textId="77777777" w:rsidR="0066525A" w:rsidRPr="00DC4BBD" w:rsidRDefault="0066525A" w:rsidP="0066525A">
    <w:pPr>
      <w:pStyle w:val="Footer"/>
      <w:jc w:val="center"/>
      <w:rPr>
        <w:color w:val="00558D"/>
        <w:sz w:val="18"/>
        <w:szCs w:val="18"/>
      </w:rPr>
    </w:pPr>
    <w:r w:rsidRPr="00DC4BBD">
      <w:rPr>
        <w:color w:val="00558D"/>
        <w:sz w:val="18"/>
        <w:szCs w:val="18"/>
      </w:rPr>
      <w:t xml:space="preserve">(715) 342-4454    </w:t>
    </w:r>
    <w:r w:rsidRPr="00DC4BBD">
      <w:rPr>
        <w:color w:val="00558D"/>
        <w:sz w:val="18"/>
        <w:szCs w:val="18"/>
      </w:rPr>
      <w:sym w:font="Symbol" w:char="F0B7"/>
    </w:r>
    <w:r w:rsidRPr="00DC4BBD">
      <w:rPr>
        <w:color w:val="00558D"/>
        <w:sz w:val="18"/>
        <w:szCs w:val="18"/>
      </w:rPr>
      <w:t xml:space="preserve">    foundation@cfcwi.org    </w:t>
    </w:r>
    <w:r w:rsidRPr="00DC4BBD">
      <w:rPr>
        <w:color w:val="00558D"/>
        <w:sz w:val="18"/>
        <w:szCs w:val="18"/>
      </w:rPr>
      <w:sym w:font="Symbol" w:char="F0B7"/>
    </w:r>
    <w:r w:rsidRPr="00DC4BBD">
      <w:rPr>
        <w:color w:val="00558D"/>
        <w:sz w:val="18"/>
        <w:szCs w:val="18"/>
      </w:rPr>
      <w:t xml:space="preserve">    www.cfcwi.org</w:t>
    </w:r>
  </w:p>
  <w:p w14:paraId="302F943A" w14:textId="77777777" w:rsidR="0066525A" w:rsidRDefault="0066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45A8" w14:textId="77777777" w:rsidR="00F85FBB" w:rsidRDefault="00F85FBB" w:rsidP="0004267B">
      <w:r>
        <w:separator/>
      </w:r>
    </w:p>
  </w:footnote>
  <w:footnote w:type="continuationSeparator" w:id="0">
    <w:p w14:paraId="4827E9A5" w14:textId="77777777" w:rsidR="00F85FBB" w:rsidRDefault="00F85FBB" w:rsidP="0004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1345" w14:textId="77777777" w:rsidR="0004267B" w:rsidRDefault="0004267B">
    <w:pPr>
      <w:pStyle w:val="Header"/>
    </w:pPr>
  </w:p>
  <w:p w14:paraId="52800B3E" w14:textId="77777777" w:rsidR="0004267B" w:rsidRDefault="00042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C38A" w14:textId="77777777" w:rsidR="0066525A" w:rsidRDefault="00BD2FEE" w:rsidP="00BD2FEE">
    <w:pPr>
      <w:pStyle w:val="Header"/>
      <w:ind w:left="-360"/>
    </w:pPr>
    <w:r>
      <w:rPr>
        <w:noProof/>
      </w:rPr>
      <w:drawing>
        <wp:inline distT="0" distB="0" distL="0" distR="0" wp14:anchorId="588DC63E" wp14:editId="51FB1DF0">
          <wp:extent cx="3457626" cy="89319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WI-Horz-Color.png"/>
                  <pic:cNvPicPr/>
                </pic:nvPicPr>
                <pic:blipFill>
                  <a:blip r:embed="rId1">
                    <a:extLst>
                      <a:ext uri="{28A0092B-C50C-407E-A947-70E740481C1C}">
                        <a14:useLocalDpi xmlns:a14="http://schemas.microsoft.com/office/drawing/2010/main" val="0"/>
                      </a:ext>
                    </a:extLst>
                  </a:blip>
                  <a:stretch>
                    <a:fillRect/>
                  </a:stretch>
                </pic:blipFill>
                <pic:spPr>
                  <a:xfrm>
                    <a:off x="0" y="0"/>
                    <a:ext cx="3457626" cy="893192"/>
                  </a:xfrm>
                  <a:prstGeom prst="rect">
                    <a:avLst/>
                  </a:prstGeom>
                </pic:spPr>
              </pic:pic>
            </a:graphicData>
          </a:graphic>
        </wp:inline>
      </w:drawing>
    </w:r>
  </w:p>
  <w:p w14:paraId="11066738" w14:textId="77777777" w:rsidR="00BD2FEE" w:rsidRPr="00BD2FEE" w:rsidRDefault="00BD2FEE" w:rsidP="00BD2FEE">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B3C"/>
    <w:multiLevelType w:val="hybridMultilevel"/>
    <w:tmpl w:val="6D94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0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NzCwsDAwM7E0NDdU0lEKTi0uzszPAykwrQUAmAxiySwAAAA="/>
  </w:docVars>
  <w:rsids>
    <w:rsidRoot w:val="000B1FCD"/>
    <w:rsid w:val="000158AB"/>
    <w:rsid w:val="00035D89"/>
    <w:rsid w:val="0004267B"/>
    <w:rsid w:val="00054A80"/>
    <w:rsid w:val="000B1FCD"/>
    <w:rsid w:val="00123252"/>
    <w:rsid w:val="00167778"/>
    <w:rsid w:val="001D2D5E"/>
    <w:rsid w:val="00200911"/>
    <w:rsid w:val="002561E6"/>
    <w:rsid w:val="00325414"/>
    <w:rsid w:val="0034511D"/>
    <w:rsid w:val="00390A18"/>
    <w:rsid w:val="004A72DD"/>
    <w:rsid w:val="005A24C0"/>
    <w:rsid w:val="005D0993"/>
    <w:rsid w:val="005F7707"/>
    <w:rsid w:val="0066525A"/>
    <w:rsid w:val="007D5551"/>
    <w:rsid w:val="00823145"/>
    <w:rsid w:val="009234FA"/>
    <w:rsid w:val="0096611F"/>
    <w:rsid w:val="0098607F"/>
    <w:rsid w:val="009C758A"/>
    <w:rsid w:val="00A01048"/>
    <w:rsid w:val="00A50845"/>
    <w:rsid w:val="00A85A74"/>
    <w:rsid w:val="00AF0292"/>
    <w:rsid w:val="00AF482B"/>
    <w:rsid w:val="00B4423A"/>
    <w:rsid w:val="00B5387F"/>
    <w:rsid w:val="00BB6E96"/>
    <w:rsid w:val="00BD2FEE"/>
    <w:rsid w:val="00C3070F"/>
    <w:rsid w:val="00C76699"/>
    <w:rsid w:val="00CC30E4"/>
    <w:rsid w:val="00D1545B"/>
    <w:rsid w:val="00D579BD"/>
    <w:rsid w:val="00DA7817"/>
    <w:rsid w:val="00DB65A4"/>
    <w:rsid w:val="00DC0C32"/>
    <w:rsid w:val="00DC4BBD"/>
    <w:rsid w:val="00DD6299"/>
    <w:rsid w:val="00E66A25"/>
    <w:rsid w:val="00E774BA"/>
    <w:rsid w:val="00E864ED"/>
    <w:rsid w:val="00E9010D"/>
    <w:rsid w:val="00EB0758"/>
    <w:rsid w:val="00F324F0"/>
    <w:rsid w:val="00F85FBB"/>
    <w:rsid w:val="00FE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51911"/>
  <w15:chartTrackingRefBased/>
  <w15:docId w15:val="{7B3EBA4F-C611-43F8-8D07-71C6F8F5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11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67B"/>
    <w:pPr>
      <w:tabs>
        <w:tab w:val="center" w:pos="4680"/>
        <w:tab w:val="right" w:pos="9360"/>
      </w:tabs>
    </w:pPr>
  </w:style>
  <w:style w:type="character" w:customStyle="1" w:styleId="HeaderChar">
    <w:name w:val="Header Char"/>
    <w:basedOn w:val="DefaultParagraphFont"/>
    <w:link w:val="Header"/>
    <w:uiPriority w:val="99"/>
    <w:rsid w:val="0004267B"/>
  </w:style>
  <w:style w:type="paragraph" w:styleId="Footer">
    <w:name w:val="footer"/>
    <w:basedOn w:val="Normal"/>
    <w:link w:val="FooterChar"/>
    <w:uiPriority w:val="99"/>
    <w:unhideWhenUsed/>
    <w:rsid w:val="0004267B"/>
    <w:pPr>
      <w:tabs>
        <w:tab w:val="center" w:pos="4680"/>
        <w:tab w:val="right" w:pos="9360"/>
      </w:tabs>
    </w:pPr>
  </w:style>
  <w:style w:type="character" w:customStyle="1" w:styleId="FooterChar">
    <w:name w:val="Footer Char"/>
    <w:basedOn w:val="DefaultParagraphFont"/>
    <w:link w:val="Footer"/>
    <w:uiPriority w:val="99"/>
    <w:rsid w:val="0004267B"/>
  </w:style>
  <w:style w:type="character" w:styleId="Hyperlink">
    <w:name w:val="Hyperlink"/>
    <w:basedOn w:val="DefaultParagraphFont"/>
    <w:uiPriority w:val="99"/>
    <w:unhideWhenUsed/>
    <w:rsid w:val="00EB0758"/>
    <w:rPr>
      <w:color w:val="0563C1" w:themeColor="hyperlink"/>
      <w:u w:val="single"/>
    </w:rPr>
  </w:style>
  <w:style w:type="character" w:customStyle="1" w:styleId="UnresolvedMention1">
    <w:name w:val="Unresolved Mention1"/>
    <w:basedOn w:val="DefaultParagraphFont"/>
    <w:uiPriority w:val="99"/>
    <w:semiHidden/>
    <w:unhideWhenUsed/>
    <w:rsid w:val="00EB0758"/>
    <w:rPr>
      <w:color w:val="605E5C"/>
      <w:shd w:val="clear" w:color="auto" w:fill="E1DFDD"/>
    </w:rPr>
  </w:style>
  <w:style w:type="character" w:styleId="UnresolvedMention">
    <w:name w:val="Unresolved Mention"/>
    <w:basedOn w:val="DefaultParagraphFont"/>
    <w:uiPriority w:val="99"/>
    <w:semiHidden/>
    <w:unhideWhenUsed/>
    <w:rsid w:val="000B1FCD"/>
    <w:rPr>
      <w:color w:val="605E5C"/>
      <w:shd w:val="clear" w:color="auto" w:fill="E1DFDD"/>
    </w:rPr>
  </w:style>
  <w:style w:type="paragraph" w:styleId="ListParagraph">
    <w:name w:val="List Paragraph"/>
    <w:basedOn w:val="Normal"/>
    <w:uiPriority w:val="34"/>
    <w:qFormat/>
    <w:rsid w:val="00035D89"/>
    <w:pPr>
      <w:spacing w:after="160" w:line="259"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5F7707"/>
    <w:rPr>
      <w:color w:val="954F72" w:themeColor="followedHyperlink"/>
      <w:u w:val="single"/>
    </w:rPr>
  </w:style>
  <w:style w:type="character" w:customStyle="1" w:styleId="Heading1Char">
    <w:name w:val="Heading 1 Char"/>
    <w:basedOn w:val="DefaultParagraphFont"/>
    <w:link w:val="Heading1"/>
    <w:uiPriority w:val="9"/>
    <w:rsid w:val="00345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0354D19BAF64B8796377FCB69D678" ma:contentTypeVersion="13" ma:contentTypeDescription="Create a new document." ma:contentTypeScope="" ma:versionID="928927595030580eace41a32de337aed">
  <xsd:schema xmlns:xsd="http://www.w3.org/2001/XMLSchema" xmlns:xs="http://www.w3.org/2001/XMLSchema" xmlns:p="http://schemas.microsoft.com/office/2006/metadata/properties" xmlns:ns2="03592ce0-5394-4507-a107-a167d0a25760" xmlns:ns3="1f4661e2-7675-439e-8ec5-834d8ebbe97d" targetNamespace="http://schemas.microsoft.com/office/2006/metadata/properties" ma:root="true" ma:fieldsID="a768a642152b99988462fb57a974a196" ns2:_="" ns3:_="">
    <xsd:import namespace="03592ce0-5394-4507-a107-a167d0a25760"/>
    <xsd:import namespace="1f4661e2-7675-439e-8ec5-834d8ebbe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92ce0-5394-4507-a107-a167d0a257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132ef0f-bbf6-42f9-9ef8-ea7010b22b4f}" ma:internalName="TaxCatchAll" ma:showField="CatchAllData" ma:web="03592ce0-5394-4507-a107-a167d0a25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661e2-7675-439e-8ec5-834d8ebbe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2bb07a-f72c-4ac0-b7e3-99adfd4ce30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592ce0-5394-4507-a107-a167d0a25760" xsi:nil="true"/>
    <lcf76f155ced4ddcb4097134ff3c332f xmlns="1f4661e2-7675-439e-8ec5-834d8ebbe9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06859-A4B1-4E38-A29B-4110CAE66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92ce0-5394-4507-a107-a167d0a25760"/>
    <ds:schemaRef ds:uri="1f4661e2-7675-439e-8ec5-834d8ebbe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A676D-428F-4A22-94D7-1855D66DB46B}">
  <ds:schemaRefs>
    <ds:schemaRef ds:uri="http://schemas.microsoft.com/office/2006/metadata/properties"/>
    <ds:schemaRef ds:uri="http://schemas.microsoft.com/office/infopath/2007/PartnerControls"/>
    <ds:schemaRef ds:uri="03592ce0-5394-4507-a107-a167d0a25760"/>
    <ds:schemaRef ds:uri="1f4661e2-7675-439e-8ec5-834d8ebbe97d"/>
  </ds:schemaRefs>
</ds:datastoreItem>
</file>

<file path=customXml/itemProps3.xml><?xml version="1.0" encoding="utf-8"?>
<ds:datastoreItem xmlns:ds="http://schemas.openxmlformats.org/officeDocument/2006/customXml" ds:itemID="{703EBFA8-BEFA-4280-BB03-F2F288D60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Hoerter</dc:creator>
  <cp:keywords/>
  <dc:description/>
  <cp:lastModifiedBy>KaYing Vang</cp:lastModifiedBy>
  <cp:revision>2</cp:revision>
  <cp:lastPrinted>2020-02-17T17:34:00Z</cp:lastPrinted>
  <dcterms:created xsi:type="dcterms:W3CDTF">2023-08-02T14:12:00Z</dcterms:created>
  <dcterms:modified xsi:type="dcterms:W3CDTF">2023-08-02T14:12:00Z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0x010100BA60354D19BAF64B8796377FCB69D678</vt:lpwstr>
  </property>
</Properties>
</file>